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102A2BF8"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A0213A" w:rsidRPr="00A0213A">
        <w:rPr>
          <w:rFonts w:ascii="Trebuchet MS" w:hAnsi="Trebuchet MS"/>
          <w:b/>
          <w:bCs/>
          <w:sz w:val="22"/>
          <w:szCs w:val="22"/>
          <w:lang w:eastAsia="en-US"/>
        </w:rPr>
        <w:t>LANKSČIŲ ENDOSKOPŲ LAIKYMO - DŽIOVINIMO SPINT</w:t>
      </w:r>
      <w:r w:rsidR="00A0213A">
        <w:rPr>
          <w:rFonts w:ascii="Trebuchet MS" w:hAnsi="Trebuchet MS"/>
          <w:b/>
          <w:bCs/>
          <w:sz w:val="22"/>
          <w:szCs w:val="22"/>
          <w:lang w:eastAsia="en-US"/>
        </w:rPr>
        <w:t>OS</w:t>
      </w:r>
      <w:r w:rsidR="00A0213A" w:rsidRPr="00A0213A">
        <w:rPr>
          <w:rFonts w:ascii="Trebuchet MS" w:hAnsi="Trebuchet MS"/>
          <w:b/>
          <w:bCs/>
          <w:sz w:val="22"/>
          <w:szCs w:val="22"/>
          <w:lang w:eastAsia="en-US"/>
        </w:rPr>
        <w:t xml:space="preserve">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 xml:space="preserve">Ūkio subjekto, kurio pajėgumais remiamasi (pavadinimas, juridinio asmens  kodas, adresas) ir/arba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Nuoroda į konkurso specialiųjų sąlygų punktą (kvalifikacijos reikalavimą), kuriam atitikti remiamasi ūkio subjekto ar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Sutarties dalis (apimtis eurais, dalis procentais), kuriai ketinama pasitelkti ūkio subjektą, kurio pajėgumais remiamasi ir/ar  </w:t>
            </w:r>
            <w:proofErr w:type="spellStart"/>
            <w:r w:rsidRPr="00C51079">
              <w:rPr>
                <w:rFonts w:ascii="Trebuchet MS" w:hAnsi="Trebuchet MS" w:cs="Times New Roman"/>
                <w:b/>
                <w:sz w:val="22"/>
                <w:szCs w:val="22"/>
              </w:rPr>
              <w:t>kvazisubtiekėją</w:t>
            </w:r>
            <w:proofErr w:type="spellEnd"/>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proofErr w:type="spellStart"/>
      <w:r w:rsidRPr="00C51079">
        <w:rPr>
          <w:rFonts w:ascii="Trebuchet MS" w:eastAsia="Calibri" w:hAnsi="Trebuchet MS" w:cs="Times New Roman"/>
          <w:b/>
          <w:bCs/>
          <w:i/>
          <w:iCs/>
          <w:color w:val="000000" w:themeColor="text1"/>
          <w:sz w:val="20"/>
          <w:szCs w:val="20"/>
        </w:rPr>
        <w:t>Kvazisubtiekėjai</w:t>
      </w:r>
      <w:proofErr w:type="spellEnd"/>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29862772"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4F0742C3" w14:textId="650AF6DF" w:rsidR="00185997" w:rsidRPr="00802AE8" w:rsidRDefault="00185997"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0D0272">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3E2240F0" w:rsidR="00867DDC" w:rsidRPr="000D0272" w:rsidRDefault="007D45B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 xml:space="preserve">Eil.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867DDC" w:rsidRPr="000D0272" w:rsidRDefault="00C51079" w:rsidP="000D0272">
            <w:pPr>
              <w:pStyle w:val="ListParagraph"/>
              <w:ind w:left="0"/>
              <w:jc w:val="center"/>
              <w:rPr>
                <w:rFonts w:ascii="Trebuchet MS" w:hAnsi="Trebuchet MS" w:cs="Times New Roman"/>
                <w:iCs/>
                <w:sz w:val="22"/>
                <w:szCs w:val="22"/>
              </w:rPr>
            </w:pPr>
            <w:r w:rsidRPr="00C51079">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66402F4B"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C51079">
              <w:rPr>
                <w:rFonts w:ascii="Trebuchet MS" w:eastAsia="SimSun" w:hAnsi="Trebuchet MS" w:cs="Trebuchet MS"/>
                <w:b/>
                <w:bCs/>
                <w:kern w:val="1"/>
                <w:sz w:val="22"/>
                <w:szCs w:val="22"/>
                <w:lang w:eastAsia="zh-CN" w:bidi="hi-IN"/>
              </w:rPr>
              <w:t xml:space="preserve">/Matavimo </w:t>
            </w:r>
            <w:r w:rsidR="00D24E28">
              <w:rPr>
                <w:rFonts w:ascii="Trebuchet MS" w:eastAsia="SimSun" w:hAnsi="Trebuchet MS" w:cs="Trebuchet MS"/>
                <w:b/>
                <w:bCs/>
                <w:kern w:val="1"/>
                <w:sz w:val="22"/>
                <w:szCs w:val="22"/>
                <w:lang w:eastAsia="zh-CN" w:bidi="hi-IN"/>
              </w:rPr>
              <w:t>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9B19036"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0D0272">
        <w:tc>
          <w:tcPr>
            <w:tcW w:w="1134"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BE65AB" w:rsidRPr="000D0272" w14:paraId="67C649F5" w14:textId="77777777" w:rsidTr="00F96632">
        <w:tc>
          <w:tcPr>
            <w:tcW w:w="1134" w:type="dxa"/>
            <w:tcBorders>
              <w:left w:val="single" w:sz="1" w:space="0" w:color="000000"/>
              <w:bottom w:val="single" w:sz="1" w:space="0" w:color="000000"/>
            </w:tcBorders>
            <w:vAlign w:val="center"/>
          </w:tcPr>
          <w:p w14:paraId="50F7DB54" w14:textId="13778FAB" w:rsidR="00BE65AB" w:rsidRPr="000D0272" w:rsidRDefault="00BE65A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5812" w:type="dxa"/>
            <w:tcBorders>
              <w:left w:val="single" w:sz="1" w:space="0" w:color="000000"/>
              <w:bottom w:val="single" w:sz="1" w:space="0" w:color="000000"/>
            </w:tcBorders>
          </w:tcPr>
          <w:p w14:paraId="3E172775" w14:textId="19E2D7C2" w:rsidR="00244070" w:rsidRDefault="005E30AA" w:rsidP="006C2CBB">
            <w:pPr>
              <w:suppressAutoHyphens/>
              <w:snapToGrid w:val="0"/>
              <w:rPr>
                <w:rFonts w:ascii="Trebuchet MS" w:eastAsia="Times New Roman" w:hAnsi="Trebuchet MS" w:cs="Times New Roman"/>
                <w:sz w:val="22"/>
                <w:szCs w:val="22"/>
              </w:rPr>
            </w:pPr>
            <w:r w:rsidRPr="005E30AA">
              <w:rPr>
                <w:rFonts w:ascii="Trebuchet MS" w:eastAsia="Times New Roman" w:hAnsi="Trebuchet MS" w:cs="Times New Roman"/>
                <w:sz w:val="22"/>
                <w:szCs w:val="22"/>
              </w:rPr>
              <w:t>Lanksčių endoskopų laikymo - džiovinimo spinta</w:t>
            </w:r>
          </w:p>
          <w:p w14:paraId="4FA6177B" w14:textId="43EA89EA" w:rsidR="0099195E" w:rsidRPr="00244070" w:rsidRDefault="0099195E" w:rsidP="006C2CBB">
            <w:pPr>
              <w:suppressAutoHyphens/>
              <w:snapToGrid w:val="0"/>
              <w:rPr>
                <w:rFonts w:ascii="Trebuchet MS" w:eastAsia="Times New Roman" w:hAnsi="Trebuchet MS" w:cs="Times New Roman"/>
                <w:i/>
                <w:iCs/>
                <w:sz w:val="22"/>
                <w:szCs w:val="22"/>
              </w:rPr>
            </w:pPr>
            <w:r w:rsidRPr="00244070">
              <w:rPr>
                <w:rFonts w:ascii="Trebuchet MS" w:hAnsi="Trebuchet MS"/>
                <w:i/>
                <w:iCs/>
                <w:color w:val="FF0000"/>
                <w:sz w:val="22"/>
                <w:szCs w:val="22"/>
              </w:rPr>
              <w:t>(tiekėjas nurodo prekės modelį ir gamintoją)</w:t>
            </w:r>
          </w:p>
        </w:tc>
        <w:tc>
          <w:tcPr>
            <w:tcW w:w="2693" w:type="dxa"/>
            <w:tcBorders>
              <w:left w:val="single" w:sz="1" w:space="0" w:color="000000"/>
              <w:bottom w:val="single" w:sz="1" w:space="0" w:color="000000"/>
            </w:tcBorders>
            <w:vAlign w:val="center"/>
          </w:tcPr>
          <w:p w14:paraId="31DFAE17" w14:textId="735391C3" w:rsidR="00BE65AB" w:rsidRPr="000D0272" w:rsidRDefault="00D7357F"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1</w:t>
            </w:r>
            <w:r w:rsidR="00EF6016">
              <w:rPr>
                <w:rFonts w:ascii="Trebuchet MS" w:hAnsi="Trebuchet MS" w:cs="Times New Roman"/>
                <w:iCs/>
                <w:sz w:val="22"/>
                <w:szCs w:val="22"/>
              </w:rPr>
              <w:t xml:space="preserve"> vnt.</w:t>
            </w:r>
          </w:p>
        </w:tc>
        <w:tc>
          <w:tcPr>
            <w:tcW w:w="2127" w:type="dxa"/>
            <w:tcBorders>
              <w:left w:val="single" w:sz="1" w:space="0" w:color="000000"/>
              <w:bottom w:val="single" w:sz="1" w:space="0" w:color="000000"/>
            </w:tcBorders>
            <w:vAlign w:val="center"/>
          </w:tcPr>
          <w:p w14:paraId="6D266B1D" w14:textId="77777777" w:rsidR="00BE65AB" w:rsidRPr="000D0272" w:rsidRDefault="00BE65AB"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5E831AA" w14:textId="77777777" w:rsidR="00BE65AB" w:rsidRPr="000D0272" w:rsidRDefault="00BE65AB" w:rsidP="00F96632">
            <w:pPr>
              <w:pStyle w:val="ListParagraph"/>
              <w:ind w:left="0"/>
              <w:jc w:val="center"/>
              <w:rPr>
                <w:rFonts w:ascii="Trebuchet MS" w:hAnsi="Trebuchet MS" w:cs="Times New Roman"/>
                <w:iCs/>
                <w:sz w:val="22"/>
                <w:szCs w:val="22"/>
              </w:rPr>
            </w:pPr>
          </w:p>
        </w:tc>
      </w:tr>
      <w:tr w:rsidR="0055505C" w:rsidRPr="000D0272" w14:paraId="5D94221F" w14:textId="77777777" w:rsidTr="00BF0DA9">
        <w:tc>
          <w:tcPr>
            <w:tcW w:w="11766" w:type="dxa"/>
            <w:gridSpan w:val="4"/>
            <w:tcBorders>
              <w:top w:val="single" w:sz="4" w:space="0" w:color="00000A"/>
              <w:left w:val="single" w:sz="4" w:space="0" w:color="00000A"/>
              <w:bottom w:val="single" w:sz="4" w:space="0" w:color="00000A"/>
            </w:tcBorders>
            <w:vAlign w:val="center"/>
          </w:tcPr>
          <w:p w14:paraId="32B3E75C" w14:textId="0A2FFF18"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sidR="00EC7512">
              <w:rPr>
                <w:rFonts w:ascii="Trebuchet MS" w:eastAsia="Andale Sans UI" w:hAnsi="Trebuchet MS"/>
                <w:b/>
                <w:iCs/>
                <w:sz w:val="22"/>
                <w:szCs w:val="22"/>
                <w:lang w:eastAsia="zh-CN"/>
              </w:rPr>
              <w:t>pasiūl</w:t>
            </w:r>
            <w:r w:rsidR="0094637F">
              <w:rPr>
                <w:rFonts w:ascii="Trebuchet MS" w:eastAsia="Andale Sans UI" w:hAnsi="Trebuchet MS"/>
                <w:b/>
                <w:iCs/>
                <w:sz w:val="22"/>
                <w:szCs w:val="22"/>
                <w:lang w:eastAsia="zh-CN"/>
              </w:rPr>
              <w:t xml:space="preserve">ymo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3ABF7263"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72BA4BA9" w14:textId="77777777" w:rsidTr="00BF0DA9">
        <w:tc>
          <w:tcPr>
            <w:tcW w:w="11766" w:type="dxa"/>
            <w:gridSpan w:val="4"/>
            <w:tcBorders>
              <w:top w:val="single" w:sz="4" w:space="0" w:color="00000A"/>
              <w:left w:val="single" w:sz="4" w:space="0" w:color="00000A"/>
              <w:bottom w:val="single" w:sz="4" w:space="0" w:color="00000A"/>
            </w:tcBorders>
            <w:vAlign w:val="center"/>
          </w:tcPr>
          <w:p w14:paraId="306F21F1" w14:textId="271CF3D6"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sidR="00C51079">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2263" w:type="dxa"/>
            <w:tcBorders>
              <w:left w:val="single" w:sz="1" w:space="0" w:color="000000"/>
              <w:bottom w:val="single" w:sz="1" w:space="0" w:color="000000"/>
            </w:tcBorders>
            <w:vAlign w:val="center"/>
          </w:tcPr>
          <w:p w14:paraId="3275F810"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25BA5A58" w14:textId="77777777" w:rsidTr="00BF0DA9">
        <w:tc>
          <w:tcPr>
            <w:tcW w:w="11766" w:type="dxa"/>
            <w:gridSpan w:val="4"/>
            <w:tcBorders>
              <w:top w:val="single" w:sz="4" w:space="0" w:color="00000A"/>
              <w:left w:val="single" w:sz="4" w:space="0" w:color="00000A"/>
              <w:bottom w:val="single" w:sz="4" w:space="0" w:color="00000A"/>
            </w:tcBorders>
            <w:vAlign w:val="center"/>
          </w:tcPr>
          <w:p w14:paraId="540E9E32" w14:textId="56B22EB1"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Bendra</w:t>
            </w:r>
            <w:r w:rsidR="0094637F">
              <w:rPr>
                <w:rFonts w:ascii="Trebuchet MS" w:eastAsia="Andale Sans UI" w:hAnsi="Trebuchet MS"/>
                <w:b/>
                <w:iCs/>
                <w:sz w:val="22"/>
                <w:szCs w:val="22"/>
                <w:lang w:eastAsia="zh-CN"/>
              </w:rPr>
              <w:t xml:space="preserve"> pasiūlymo</w:t>
            </w:r>
            <w:r>
              <w:rPr>
                <w:rFonts w:ascii="Trebuchet MS" w:eastAsia="Andale Sans UI" w:hAnsi="Trebuchet MS"/>
                <w:b/>
                <w:iCs/>
                <w:sz w:val="22"/>
                <w:szCs w:val="22"/>
                <w:lang w:eastAsia="zh-CN"/>
              </w:rPr>
              <w:t xml:space="preserve">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4FD7D2AF" w14:textId="77777777" w:rsidR="0055505C" w:rsidRPr="000D0272" w:rsidRDefault="0055505C" w:rsidP="0055505C">
            <w:pPr>
              <w:pStyle w:val="ListParagraph"/>
              <w:ind w:left="0"/>
              <w:jc w:val="center"/>
              <w:rPr>
                <w:rFonts w:ascii="Trebuchet MS" w:hAnsi="Trebuchet MS" w:cs="Times New Roman"/>
                <w:iCs/>
                <w:sz w:val="22"/>
                <w:szCs w:val="22"/>
              </w:rPr>
            </w:pPr>
          </w:p>
        </w:tc>
      </w:tr>
    </w:tbl>
    <w:p w14:paraId="3980DB44" w14:textId="77777777" w:rsidR="005A303A" w:rsidRDefault="005A303A" w:rsidP="005A303A">
      <w:pPr>
        <w:pStyle w:val="ListParagraph"/>
        <w:numPr>
          <w:ilvl w:val="1"/>
          <w:numId w:val="9"/>
        </w:numPr>
        <w:spacing w:after="0" w:line="240" w:lineRule="auto"/>
        <w:ind w:left="0" w:firstLine="567"/>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209DE946" w14:textId="07966D9F" w:rsidR="00C51079" w:rsidRDefault="00C51079" w:rsidP="005A303A">
      <w:pPr>
        <w:pStyle w:val="ListParagraph"/>
        <w:numPr>
          <w:ilvl w:val="1"/>
          <w:numId w:val="9"/>
        </w:numPr>
        <w:tabs>
          <w:tab w:val="left" w:pos="1134"/>
        </w:tabs>
        <w:spacing w:after="0" w:line="240" w:lineRule="auto"/>
        <w:ind w:left="0" w:firstLine="567"/>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F1E46FF" w14:textId="77777777" w:rsidR="005A303A" w:rsidRPr="00C51079" w:rsidRDefault="005A303A" w:rsidP="005A303A">
      <w:pPr>
        <w:pStyle w:val="ListParagraph"/>
        <w:tabs>
          <w:tab w:val="left" w:pos="1134"/>
        </w:tabs>
        <w:spacing w:after="0" w:line="240" w:lineRule="auto"/>
        <w:rPr>
          <w:rFonts w:ascii="Trebuchet MS" w:eastAsia="Calibri" w:hAnsi="Trebuchet MS" w:cstheme="minorHAnsi"/>
          <w:sz w:val="22"/>
          <w:szCs w:val="22"/>
        </w:rPr>
      </w:pPr>
    </w:p>
    <w:p w14:paraId="4654AE93" w14:textId="77777777" w:rsidR="00C51079" w:rsidRDefault="00C51079" w:rsidP="00C51079">
      <w:pPr>
        <w:jc w:val="both"/>
        <w:rPr>
          <w:rFonts w:ascii="Trebuchet MS" w:hAnsi="Trebuchet MS" w:cs="Times New Roman"/>
          <w:i/>
          <w:sz w:val="20"/>
          <w:szCs w:val="20"/>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C51079" w:rsidRDefault="00C51079" w:rsidP="00C51079">
      <w:pPr>
        <w:spacing w:after="0" w:line="240" w:lineRule="auto"/>
        <w:rPr>
          <w:rFonts w:ascii="Trebuchet MS" w:hAnsi="Trebuchet MS" w:cstheme="minorHAnsi"/>
          <w:sz w:val="20"/>
          <w:szCs w:val="20"/>
        </w:rPr>
      </w:pPr>
      <w:r w:rsidRPr="00C51079">
        <w:rPr>
          <w:rFonts w:ascii="Trebuchet MS" w:hAnsi="Trebuchet MS" w:cs="Times New Roman"/>
          <w:i/>
          <w:sz w:val="20"/>
          <w:szCs w:val="20"/>
        </w:rPr>
        <w:t>Kaina (įkainis) 1 mato vnt., pasiūlymo kaina pateikiama, nurodant 2 (du) skaičius po kablelio.</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7A9961AD"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prekės/įranga atitinka reikalavimus nurodytus </w:t>
      </w:r>
      <w:r w:rsidRPr="00C51079">
        <w:rPr>
          <w:rFonts w:ascii="Trebuchet MS" w:hAnsi="Trebuchet MS" w:cs="Times New Roman"/>
          <w:color w:val="0070C0"/>
          <w:sz w:val="22"/>
          <w:szCs w:val="22"/>
        </w:rPr>
        <w:t>Pirkimo specialiųjų 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3F12A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91"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90"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568"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3F12A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91"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90"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568"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3F12A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91"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90" w:type="dxa"/>
          </w:tcPr>
          <w:p w14:paraId="5A36171B" w14:textId="77777777" w:rsidR="00C16D04" w:rsidRPr="002C485B" w:rsidRDefault="00C16D04" w:rsidP="00C16D04">
            <w:pPr>
              <w:rPr>
                <w:rFonts w:ascii="Trebuchet MS" w:hAnsi="Trebuchet MS" w:cs="Times New Roman"/>
                <w:sz w:val="22"/>
                <w:szCs w:val="22"/>
              </w:rPr>
            </w:pPr>
          </w:p>
        </w:tc>
        <w:tc>
          <w:tcPr>
            <w:tcW w:w="2527" w:type="dxa"/>
          </w:tcPr>
          <w:p w14:paraId="4292B4D9" w14:textId="5A3FBCAD" w:rsidR="00C16D04" w:rsidRPr="002C485B" w:rsidRDefault="00C16D04" w:rsidP="00047F6B">
            <w:pPr>
              <w:rPr>
                <w:rFonts w:ascii="Trebuchet MS" w:hAnsi="Trebuchet MS" w:cs="Times New Roman"/>
                <w:sz w:val="22"/>
                <w:szCs w:val="22"/>
              </w:rPr>
            </w:pPr>
          </w:p>
        </w:tc>
        <w:tc>
          <w:tcPr>
            <w:tcW w:w="4568"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3F12A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91"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90" w:type="dxa"/>
          </w:tcPr>
          <w:p w14:paraId="619F909C" w14:textId="77777777" w:rsidR="00C16D04" w:rsidRPr="002C485B" w:rsidRDefault="00C16D04" w:rsidP="00C16D04">
            <w:pPr>
              <w:rPr>
                <w:rFonts w:ascii="Trebuchet MS" w:hAnsi="Trebuchet MS" w:cs="Times New Roman"/>
                <w:sz w:val="22"/>
                <w:szCs w:val="22"/>
              </w:rPr>
            </w:pPr>
          </w:p>
        </w:tc>
        <w:tc>
          <w:tcPr>
            <w:tcW w:w="2527" w:type="dxa"/>
          </w:tcPr>
          <w:p w14:paraId="66A09186" w14:textId="682153FA" w:rsidR="00C16D04" w:rsidRPr="002C485B" w:rsidRDefault="00C16D04" w:rsidP="00047F6B">
            <w:pPr>
              <w:rPr>
                <w:rFonts w:ascii="Trebuchet MS" w:hAnsi="Trebuchet MS" w:cs="Times New Roman"/>
                <w:sz w:val="22"/>
                <w:szCs w:val="22"/>
              </w:rPr>
            </w:pPr>
          </w:p>
        </w:tc>
        <w:tc>
          <w:tcPr>
            <w:tcW w:w="4568"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3F12A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91"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90" w:type="dxa"/>
          </w:tcPr>
          <w:p w14:paraId="3D100328" w14:textId="77777777" w:rsidR="00C16D04" w:rsidRPr="002C485B" w:rsidRDefault="00C16D04" w:rsidP="00C16D04">
            <w:pPr>
              <w:rPr>
                <w:rFonts w:ascii="Trebuchet MS" w:hAnsi="Trebuchet MS" w:cs="Times New Roman"/>
                <w:sz w:val="22"/>
                <w:szCs w:val="22"/>
              </w:rPr>
            </w:pPr>
          </w:p>
        </w:tc>
        <w:tc>
          <w:tcPr>
            <w:tcW w:w="2527" w:type="dxa"/>
          </w:tcPr>
          <w:p w14:paraId="133595D2" w14:textId="417B9500" w:rsidR="00C16D04" w:rsidRPr="002C485B" w:rsidRDefault="00C16D04" w:rsidP="00047F6B">
            <w:pPr>
              <w:rPr>
                <w:rFonts w:ascii="Trebuchet MS" w:hAnsi="Trebuchet MS" w:cs="Times New Roman"/>
                <w:sz w:val="22"/>
                <w:szCs w:val="22"/>
              </w:rPr>
            </w:pPr>
          </w:p>
        </w:tc>
        <w:tc>
          <w:tcPr>
            <w:tcW w:w="4568"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3F12A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91"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90" w:type="dxa"/>
          </w:tcPr>
          <w:p w14:paraId="2F84C48B" w14:textId="77777777" w:rsidR="00C16D04" w:rsidRPr="002C485B" w:rsidRDefault="00C16D04" w:rsidP="00C16D04">
            <w:pPr>
              <w:rPr>
                <w:rFonts w:ascii="Trebuchet MS" w:hAnsi="Trebuchet MS" w:cs="Times New Roman"/>
                <w:sz w:val="22"/>
                <w:szCs w:val="22"/>
              </w:rPr>
            </w:pPr>
          </w:p>
        </w:tc>
        <w:tc>
          <w:tcPr>
            <w:tcW w:w="2527" w:type="dxa"/>
          </w:tcPr>
          <w:p w14:paraId="1374E39D" w14:textId="77777777" w:rsidR="00C16D04" w:rsidRPr="002C485B" w:rsidRDefault="00C16D04" w:rsidP="00047F6B">
            <w:pPr>
              <w:rPr>
                <w:rFonts w:ascii="Trebuchet MS" w:hAnsi="Trebuchet MS" w:cs="Times New Roman"/>
                <w:sz w:val="22"/>
                <w:szCs w:val="22"/>
              </w:rPr>
            </w:pPr>
          </w:p>
        </w:tc>
        <w:tc>
          <w:tcPr>
            <w:tcW w:w="4568"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3F12A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91"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90" w:type="dxa"/>
          </w:tcPr>
          <w:p w14:paraId="72DB12B2" w14:textId="77777777" w:rsidR="00AA6BBB" w:rsidRPr="002C485B" w:rsidRDefault="00AA6BBB" w:rsidP="00AA6BBB">
            <w:pPr>
              <w:rPr>
                <w:rFonts w:ascii="Trebuchet MS" w:hAnsi="Trebuchet MS" w:cs="Times New Roman"/>
                <w:sz w:val="22"/>
                <w:szCs w:val="22"/>
              </w:rPr>
            </w:pPr>
          </w:p>
        </w:tc>
        <w:tc>
          <w:tcPr>
            <w:tcW w:w="2527" w:type="dxa"/>
          </w:tcPr>
          <w:p w14:paraId="59691A64" w14:textId="77777777" w:rsidR="00AA6BBB" w:rsidRPr="002C485B" w:rsidRDefault="00AA6BBB" w:rsidP="00AA6BBB">
            <w:pPr>
              <w:rPr>
                <w:rFonts w:ascii="Trebuchet MS" w:hAnsi="Trebuchet MS" w:cs="Times New Roman"/>
                <w:sz w:val="22"/>
                <w:szCs w:val="22"/>
              </w:rPr>
            </w:pPr>
          </w:p>
        </w:tc>
        <w:tc>
          <w:tcPr>
            <w:tcW w:w="4568"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3F12AB">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lastRenderedPageBreak/>
              <w:t>6</w:t>
            </w:r>
            <w:r w:rsidR="00AA6BBB">
              <w:rPr>
                <w:rFonts w:ascii="Trebuchet MS" w:hAnsi="Trebuchet MS" w:cs="Times New Roman"/>
                <w:sz w:val="22"/>
                <w:szCs w:val="22"/>
              </w:rPr>
              <w:t>.</w:t>
            </w:r>
          </w:p>
        </w:tc>
        <w:tc>
          <w:tcPr>
            <w:tcW w:w="4291" w:type="dxa"/>
          </w:tcPr>
          <w:p w14:paraId="54083475" w14:textId="593C5C10"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90" w:type="dxa"/>
          </w:tcPr>
          <w:p w14:paraId="59D14B5D" w14:textId="77777777" w:rsidR="00AA6BBB" w:rsidRPr="002C485B" w:rsidRDefault="00AA6BBB" w:rsidP="00AA6BBB">
            <w:pPr>
              <w:rPr>
                <w:rFonts w:ascii="Trebuchet MS" w:hAnsi="Trebuchet MS" w:cs="Times New Roman"/>
                <w:sz w:val="22"/>
                <w:szCs w:val="22"/>
              </w:rPr>
            </w:pPr>
          </w:p>
        </w:tc>
        <w:tc>
          <w:tcPr>
            <w:tcW w:w="2527" w:type="dxa"/>
          </w:tcPr>
          <w:p w14:paraId="4D4506FA" w14:textId="77777777" w:rsidR="00AA6BBB" w:rsidRPr="002C485B" w:rsidRDefault="00AA6BBB" w:rsidP="00AA6BBB">
            <w:pPr>
              <w:rPr>
                <w:rFonts w:ascii="Trebuchet MS" w:hAnsi="Trebuchet MS" w:cs="Times New Roman"/>
                <w:sz w:val="22"/>
                <w:szCs w:val="22"/>
              </w:rPr>
            </w:pPr>
          </w:p>
        </w:tc>
        <w:tc>
          <w:tcPr>
            <w:tcW w:w="4568"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3F12AB">
        <w:tc>
          <w:tcPr>
            <w:tcW w:w="0" w:type="auto"/>
          </w:tcPr>
          <w:p w14:paraId="36510F8A" w14:textId="3E4D8338" w:rsidR="003209EF" w:rsidRDefault="003209EF" w:rsidP="003209EF">
            <w:pPr>
              <w:rPr>
                <w:rFonts w:ascii="Trebuchet MS" w:hAnsi="Trebuchet MS" w:cs="Times New Roman"/>
                <w:sz w:val="22"/>
                <w:szCs w:val="22"/>
              </w:rPr>
            </w:pPr>
            <w:r>
              <w:rPr>
                <w:rFonts w:ascii="Trebuchet MS" w:hAnsi="Trebuchet MS" w:cs="Times New Roman"/>
                <w:sz w:val="22"/>
                <w:szCs w:val="22"/>
              </w:rPr>
              <w:t>7.</w:t>
            </w:r>
          </w:p>
        </w:tc>
        <w:tc>
          <w:tcPr>
            <w:tcW w:w="4291" w:type="dxa"/>
          </w:tcPr>
          <w:p w14:paraId="5ECDFF64" w14:textId="055D8DDE" w:rsidR="003209EF" w:rsidRPr="00556CE3" w:rsidRDefault="009D2E5C" w:rsidP="003209EF">
            <w:pPr>
              <w:rPr>
                <w:rFonts w:ascii="Trebuchet MS" w:hAnsi="Trebuchet MS" w:cstheme="minorHAnsi"/>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rPr>
                <w:t xml:space="preserve">Pirkimo </w:t>
              </w:r>
              <w:r w:rsidRPr="001A47A4">
                <w:rPr>
                  <w:rStyle w:val="Hyperlink"/>
                  <w:rFonts w:ascii="Trebuchet MS" w:hAnsi="Trebuchet MS"/>
                  <w:color w:val="0070C0"/>
                  <w:sz w:val="22"/>
                  <w:szCs w:val="22"/>
                </w:rPr>
                <w:t xml:space="preserve">specialiųjų </w:t>
              </w:r>
              <w:r w:rsidRPr="004F2069">
                <w:rPr>
                  <w:rStyle w:val="Hyperlink"/>
                  <w:rFonts w:ascii="Trebuchet MS" w:hAnsi="Trebuchet MS"/>
                  <w:color w:val="0070C0"/>
                  <w:sz w:val="22"/>
                  <w:szCs w:val="22"/>
                </w:rPr>
                <w:t xml:space="preserve">sąlygų </w:t>
              </w:r>
              <w:r>
                <w:rPr>
                  <w:rStyle w:val="Hyperlink"/>
                  <w:rFonts w:ascii="Trebuchet MS" w:hAnsi="Trebuchet MS"/>
                  <w:color w:val="0070C0"/>
                  <w:sz w:val="22"/>
                  <w:szCs w:val="22"/>
                </w:rPr>
                <w:t>2</w:t>
              </w:r>
              <w:r w:rsidRPr="004F2069">
                <w:rPr>
                  <w:rStyle w:val="Hyperlink"/>
                  <w:rFonts w:ascii="Trebuchet MS" w:hAnsi="Trebuchet MS"/>
                  <w:color w:val="0070C0"/>
                  <w:sz w:val="22"/>
                  <w:szCs w:val="22"/>
                </w:rPr>
                <w:t xml:space="preserve"> priede </w:t>
              </w:r>
              <w:r w:rsidRPr="004F2069">
                <w:rPr>
                  <w:rStyle w:val="Hyperlink"/>
                  <w:rFonts w:ascii="Trebuchet MS" w:eastAsiaTheme="minorHAnsi" w:hAnsi="Trebuchet MS"/>
                  <w:color w:val="0070C0"/>
                  <w:sz w:val="22"/>
                  <w:szCs w:val="22"/>
                </w:rPr>
                <w:t>„Techninė specifikacija“</w:t>
              </w:r>
            </w:hyperlink>
          </w:p>
        </w:tc>
        <w:tc>
          <w:tcPr>
            <w:tcW w:w="2090" w:type="dxa"/>
          </w:tcPr>
          <w:p w14:paraId="1FCB8C80" w14:textId="77777777" w:rsidR="003209EF" w:rsidRPr="002C485B" w:rsidRDefault="003209EF" w:rsidP="003209EF">
            <w:pPr>
              <w:rPr>
                <w:rFonts w:ascii="Trebuchet MS" w:hAnsi="Trebuchet MS" w:cs="Times New Roman"/>
                <w:sz w:val="22"/>
                <w:szCs w:val="22"/>
              </w:rPr>
            </w:pPr>
          </w:p>
        </w:tc>
        <w:tc>
          <w:tcPr>
            <w:tcW w:w="2527" w:type="dxa"/>
          </w:tcPr>
          <w:p w14:paraId="5ED9D6ED" w14:textId="77777777" w:rsidR="003209EF" w:rsidRPr="002C485B" w:rsidRDefault="003209EF" w:rsidP="003209EF">
            <w:pPr>
              <w:rPr>
                <w:rFonts w:ascii="Trebuchet MS" w:hAnsi="Trebuchet MS" w:cs="Times New Roman"/>
                <w:sz w:val="22"/>
                <w:szCs w:val="22"/>
              </w:rPr>
            </w:pPr>
          </w:p>
        </w:tc>
        <w:tc>
          <w:tcPr>
            <w:tcW w:w="4568" w:type="dxa"/>
          </w:tcPr>
          <w:p w14:paraId="6617266D" w14:textId="77777777" w:rsidR="003209EF" w:rsidRPr="002C485B" w:rsidRDefault="003209EF" w:rsidP="003209EF">
            <w:pPr>
              <w:rPr>
                <w:rFonts w:ascii="Trebuchet MS" w:hAnsi="Trebuchet MS" w:cs="Times New Roman"/>
                <w:sz w:val="22"/>
                <w:szCs w:val="22"/>
              </w:rPr>
            </w:pPr>
          </w:p>
        </w:tc>
      </w:tr>
      <w:tr w:rsidR="003209EF" w:rsidRPr="002C485B" w14:paraId="263E7BE4" w14:textId="77777777" w:rsidTr="003F12AB">
        <w:tc>
          <w:tcPr>
            <w:tcW w:w="0" w:type="auto"/>
          </w:tcPr>
          <w:p w14:paraId="2C02A8E6" w14:textId="770023AC" w:rsidR="003209EF" w:rsidRPr="002A19EC" w:rsidRDefault="003209EF" w:rsidP="003209EF">
            <w:pPr>
              <w:rPr>
                <w:rFonts w:ascii="Trebuchet MS" w:hAnsi="Trebuchet MS" w:cs="Times New Roman"/>
                <w:sz w:val="22"/>
                <w:szCs w:val="22"/>
              </w:rPr>
            </w:pPr>
            <w:r>
              <w:rPr>
                <w:rFonts w:ascii="Trebuchet MS" w:hAnsi="Trebuchet MS" w:cs="Times New Roman"/>
                <w:sz w:val="22"/>
                <w:szCs w:val="22"/>
              </w:rPr>
              <w:t>8</w:t>
            </w:r>
            <w:r w:rsidRPr="002A19EC">
              <w:rPr>
                <w:rFonts w:ascii="Trebuchet MS" w:hAnsi="Trebuchet MS" w:cs="Times New Roman"/>
                <w:sz w:val="22"/>
                <w:szCs w:val="22"/>
              </w:rPr>
              <w:t>.</w:t>
            </w:r>
          </w:p>
        </w:tc>
        <w:tc>
          <w:tcPr>
            <w:tcW w:w="4291" w:type="dxa"/>
          </w:tcPr>
          <w:p w14:paraId="7D1659FD" w14:textId="771BB2EC" w:rsidR="003209EF" w:rsidRPr="002A19EC" w:rsidRDefault="003C6D52" w:rsidP="003209EF">
            <w:pPr>
              <w:pStyle w:val="Heading2"/>
              <w:spacing w:before="0"/>
              <w:rPr>
                <w:rFonts w:ascii="Trebuchet MS" w:eastAsiaTheme="minorHAnsi" w:hAnsi="Trebuchet MS" w:cs="Times New Roman"/>
                <w:bCs/>
                <w:iCs/>
                <w:color w:val="0070C0"/>
                <w:sz w:val="22"/>
                <w:szCs w:val="22"/>
              </w:rPr>
            </w:pPr>
            <w:r w:rsidRPr="003C6D52">
              <w:rPr>
                <w:rFonts w:ascii="Trebuchet MS" w:hAnsi="Trebuchet MS" w:cs="Arial"/>
                <w:color w:val="auto"/>
                <w:sz w:val="22"/>
                <w:szCs w:val="22"/>
                <w:lang w:bidi="hi-IN"/>
              </w:rPr>
              <w:t>Užpildytas</w:t>
            </w:r>
            <w:r w:rsidRPr="0050079B">
              <w:rPr>
                <w:rFonts w:ascii="Trebuchet MS" w:hAnsi="Trebuchet MS" w:cs="Arial"/>
                <w:sz w:val="22"/>
                <w:szCs w:val="22"/>
                <w:lang w:bidi="hi-IN"/>
              </w:rPr>
              <w:t xml:space="preserve"> </w:t>
            </w:r>
            <w:r w:rsidRPr="00140B3E">
              <w:rPr>
                <w:rFonts w:ascii="Trebuchet MS" w:hAnsi="Trebuchet MS" w:cs="Arial"/>
                <w:color w:val="0070C0"/>
                <w:sz w:val="22"/>
                <w:szCs w:val="22"/>
                <w:lang w:bidi="hi-IN"/>
              </w:rPr>
              <w:t xml:space="preserve">Pirkimo </w:t>
            </w:r>
            <w:r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 xml:space="preserve">Tiekėjo deklaracija dėl atitikties VPĮ 45 str. 2 </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 nuostatoms</w:t>
            </w:r>
            <w:r w:rsidRPr="00140B3E">
              <w:rPr>
                <w:rFonts w:ascii="Trebuchet MS" w:hAnsi="Trebuchet MS" w:cs="Arial"/>
                <w:color w:val="0070C0"/>
                <w:sz w:val="22"/>
                <w:szCs w:val="22"/>
                <w:lang w:bidi="hi-IN"/>
              </w:rPr>
              <w:t>“</w:t>
            </w:r>
          </w:p>
        </w:tc>
        <w:tc>
          <w:tcPr>
            <w:tcW w:w="2090" w:type="dxa"/>
          </w:tcPr>
          <w:p w14:paraId="5D874854" w14:textId="77777777" w:rsidR="003209EF" w:rsidRPr="002C485B" w:rsidRDefault="003209EF" w:rsidP="003209EF">
            <w:pPr>
              <w:rPr>
                <w:rFonts w:ascii="Trebuchet MS" w:hAnsi="Trebuchet MS" w:cs="Times New Roman"/>
                <w:sz w:val="22"/>
                <w:szCs w:val="22"/>
              </w:rPr>
            </w:pPr>
          </w:p>
        </w:tc>
        <w:tc>
          <w:tcPr>
            <w:tcW w:w="2527" w:type="dxa"/>
          </w:tcPr>
          <w:p w14:paraId="29EE9D74" w14:textId="77777777" w:rsidR="003209EF" w:rsidRPr="002C485B" w:rsidRDefault="003209EF" w:rsidP="003209EF">
            <w:pPr>
              <w:rPr>
                <w:rFonts w:ascii="Trebuchet MS" w:hAnsi="Trebuchet MS" w:cs="Times New Roman"/>
                <w:sz w:val="22"/>
                <w:szCs w:val="22"/>
              </w:rPr>
            </w:pPr>
          </w:p>
        </w:tc>
        <w:tc>
          <w:tcPr>
            <w:tcW w:w="4568" w:type="dxa"/>
          </w:tcPr>
          <w:p w14:paraId="421B23F0" w14:textId="77777777" w:rsidR="003209EF" w:rsidRPr="002C485B" w:rsidRDefault="003209EF" w:rsidP="003209EF">
            <w:pPr>
              <w:rPr>
                <w:rFonts w:ascii="Trebuchet MS" w:hAnsi="Trebuchet MS" w:cs="Times New Roman"/>
                <w:sz w:val="22"/>
                <w:szCs w:val="22"/>
              </w:rPr>
            </w:pPr>
          </w:p>
        </w:tc>
      </w:tr>
      <w:tr w:rsidR="003209EF" w:rsidRPr="002C485B" w14:paraId="2DA13D19" w14:textId="77777777" w:rsidTr="003F12AB">
        <w:tc>
          <w:tcPr>
            <w:tcW w:w="0" w:type="auto"/>
          </w:tcPr>
          <w:p w14:paraId="3CA88088" w14:textId="5E51A92B" w:rsidR="003209EF" w:rsidRDefault="003209EF" w:rsidP="003209EF">
            <w:pPr>
              <w:rPr>
                <w:rFonts w:ascii="Trebuchet MS" w:hAnsi="Trebuchet MS" w:cs="Times New Roman"/>
                <w:sz w:val="22"/>
                <w:szCs w:val="22"/>
              </w:rPr>
            </w:pPr>
            <w:r>
              <w:rPr>
                <w:rFonts w:ascii="Trebuchet MS" w:hAnsi="Trebuchet MS" w:cs="Times New Roman"/>
                <w:sz w:val="22"/>
                <w:szCs w:val="22"/>
              </w:rPr>
              <w:t>9.</w:t>
            </w:r>
          </w:p>
        </w:tc>
        <w:tc>
          <w:tcPr>
            <w:tcW w:w="4291" w:type="dxa"/>
          </w:tcPr>
          <w:p w14:paraId="2757BD45" w14:textId="44D64913" w:rsidR="003209EF" w:rsidRPr="004A23F3" w:rsidRDefault="003B60C7" w:rsidP="003209EF">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5053DD">
              <w:rPr>
                <w:rFonts w:ascii="Trebuchet MS" w:hAnsi="Trebuchet MS" w:cs="Arial"/>
                <w:sz w:val="22"/>
                <w:szCs w:val="22"/>
                <w:lang w:bidi="hi-IN"/>
              </w:rPr>
              <w:t xml:space="preserve"> </w:t>
            </w:r>
            <w:r w:rsidRPr="005053DD">
              <w:rPr>
                <w:rFonts w:ascii="Trebuchet MS" w:hAnsi="Trebuchet MS" w:cs="Arial"/>
                <w:color w:val="0070C0"/>
                <w:sz w:val="22"/>
                <w:szCs w:val="22"/>
                <w:lang w:bidi="hi-IN"/>
              </w:rPr>
              <w:t>Pirkimo specialiųjų sąlygų 8 priedas „Tiekėjo deklaracija dėl atitikties Reglamento nuostatoms“</w:t>
            </w:r>
          </w:p>
        </w:tc>
        <w:tc>
          <w:tcPr>
            <w:tcW w:w="2090" w:type="dxa"/>
          </w:tcPr>
          <w:p w14:paraId="6C04CE10" w14:textId="77777777" w:rsidR="003209EF" w:rsidRPr="002C485B" w:rsidRDefault="003209EF" w:rsidP="003209EF">
            <w:pPr>
              <w:rPr>
                <w:rFonts w:ascii="Trebuchet MS" w:hAnsi="Trebuchet MS" w:cs="Times New Roman"/>
                <w:sz w:val="22"/>
                <w:szCs w:val="22"/>
              </w:rPr>
            </w:pPr>
          </w:p>
        </w:tc>
        <w:tc>
          <w:tcPr>
            <w:tcW w:w="2527" w:type="dxa"/>
          </w:tcPr>
          <w:p w14:paraId="0F623F64" w14:textId="77777777" w:rsidR="003209EF" w:rsidRPr="002C485B" w:rsidRDefault="003209EF" w:rsidP="003209EF">
            <w:pPr>
              <w:rPr>
                <w:rFonts w:ascii="Trebuchet MS" w:hAnsi="Trebuchet MS" w:cs="Times New Roman"/>
                <w:sz w:val="22"/>
                <w:szCs w:val="22"/>
              </w:rPr>
            </w:pPr>
          </w:p>
        </w:tc>
        <w:tc>
          <w:tcPr>
            <w:tcW w:w="4568" w:type="dxa"/>
          </w:tcPr>
          <w:p w14:paraId="4726914E" w14:textId="77777777" w:rsidR="003209EF" w:rsidRPr="002C485B" w:rsidRDefault="003209EF" w:rsidP="003209EF">
            <w:pPr>
              <w:rPr>
                <w:rFonts w:ascii="Trebuchet MS" w:hAnsi="Trebuchet MS" w:cs="Times New Roman"/>
                <w:sz w:val="22"/>
                <w:szCs w:val="22"/>
              </w:rPr>
            </w:pPr>
          </w:p>
        </w:tc>
      </w:tr>
      <w:tr w:rsidR="003209EF" w:rsidRPr="002C485B" w14:paraId="0BE5B645" w14:textId="77777777" w:rsidTr="003F12AB">
        <w:tc>
          <w:tcPr>
            <w:tcW w:w="0" w:type="auto"/>
          </w:tcPr>
          <w:p w14:paraId="114593CD" w14:textId="25CACB9D" w:rsidR="003209EF" w:rsidRDefault="000358E2" w:rsidP="003209EF">
            <w:pPr>
              <w:rPr>
                <w:rFonts w:ascii="Trebuchet MS" w:hAnsi="Trebuchet MS" w:cs="Times New Roman"/>
                <w:sz w:val="22"/>
                <w:szCs w:val="22"/>
              </w:rPr>
            </w:pPr>
            <w:r>
              <w:rPr>
                <w:rFonts w:ascii="Trebuchet MS" w:hAnsi="Trebuchet MS" w:cs="Times New Roman"/>
                <w:sz w:val="22"/>
                <w:szCs w:val="22"/>
              </w:rPr>
              <w:t>10</w:t>
            </w:r>
            <w:r w:rsidR="003209EF">
              <w:rPr>
                <w:rFonts w:ascii="Trebuchet MS" w:hAnsi="Trebuchet MS" w:cs="Times New Roman"/>
                <w:sz w:val="22"/>
                <w:szCs w:val="22"/>
              </w:rPr>
              <w:t xml:space="preserve">. </w:t>
            </w:r>
          </w:p>
        </w:tc>
        <w:tc>
          <w:tcPr>
            <w:tcW w:w="4291" w:type="dxa"/>
          </w:tcPr>
          <w:p w14:paraId="3543DD24" w14:textId="5E6F8477" w:rsidR="003209EF" w:rsidRPr="004A23F3" w:rsidRDefault="00A05D84" w:rsidP="003209EF">
            <w:pPr>
              <w:pStyle w:val="Heading2"/>
              <w:spacing w:before="0"/>
              <w:rPr>
                <w:rFonts w:ascii="Trebuchet MS" w:eastAsiaTheme="minorHAnsi" w:hAnsi="Trebuchet MS" w:cstheme="minorHAnsi"/>
                <w:color w:val="auto"/>
                <w:sz w:val="22"/>
                <w:szCs w:val="22"/>
              </w:rPr>
            </w:pPr>
            <w:r>
              <w:rPr>
                <w:rFonts w:ascii="Trebuchet MS" w:hAnsi="Trebuchet MS" w:cstheme="minorHAnsi"/>
                <w:color w:val="0070C0"/>
                <w:sz w:val="22"/>
                <w:szCs w:val="22"/>
              </w:rPr>
              <w:t xml:space="preserve">Pirkimo </w:t>
            </w:r>
            <w:r w:rsidRPr="001A47A4">
              <w:rPr>
                <w:rFonts w:ascii="Trebuchet MS" w:hAnsi="Trebuchet MS" w:cstheme="minorHAnsi"/>
                <w:color w:val="0070C0"/>
                <w:sz w:val="22"/>
                <w:szCs w:val="22"/>
              </w:rPr>
              <w:t xml:space="preserve">specialiųjų </w:t>
            </w:r>
            <w:r>
              <w:rPr>
                <w:rFonts w:ascii="Trebuchet MS" w:hAnsi="Trebuchet MS" w:cstheme="minorHAnsi"/>
                <w:color w:val="0070C0"/>
                <w:sz w:val="22"/>
                <w:szCs w:val="22"/>
              </w:rPr>
              <w:t>sąlygų 4 pried</w:t>
            </w:r>
            <w:r w:rsidR="003C11C4">
              <w:rPr>
                <w:rFonts w:ascii="Trebuchet MS" w:hAnsi="Trebuchet MS" w:cstheme="minorHAnsi"/>
                <w:color w:val="0070C0"/>
                <w:sz w:val="22"/>
                <w:szCs w:val="22"/>
              </w:rPr>
              <w:t xml:space="preserve">e </w:t>
            </w:r>
            <w:r>
              <w:rPr>
                <w:rFonts w:ascii="Trebuchet MS" w:hAnsi="Trebuchet MS" w:cstheme="minorHAnsi"/>
                <w:color w:val="0070C0"/>
                <w:sz w:val="22"/>
                <w:szCs w:val="22"/>
              </w:rPr>
              <w:t>„Tiekėjų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sidRPr="00A05D84">
              <w:rPr>
                <w:rFonts w:ascii="Trebuchet MS" w:eastAsiaTheme="minorHAnsi" w:hAnsi="Trebuchet MS" w:cstheme="minorHAnsi"/>
                <w:color w:val="auto"/>
                <w:sz w:val="22"/>
                <w:szCs w:val="22"/>
              </w:rPr>
              <w:t>nurodyti dokumentai</w:t>
            </w:r>
          </w:p>
        </w:tc>
        <w:tc>
          <w:tcPr>
            <w:tcW w:w="2090" w:type="dxa"/>
          </w:tcPr>
          <w:p w14:paraId="0787745D" w14:textId="77777777" w:rsidR="003209EF" w:rsidRPr="002C485B" w:rsidRDefault="003209EF" w:rsidP="003209EF">
            <w:pPr>
              <w:rPr>
                <w:rFonts w:ascii="Trebuchet MS" w:hAnsi="Trebuchet MS" w:cs="Times New Roman"/>
                <w:sz w:val="22"/>
                <w:szCs w:val="22"/>
              </w:rPr>
            </w:pPr>
          </w:p>
        </w:tc>
        <w:tc>
          <w:tcPr>
            <w:tcW w:w="2527" w:type="dxa"/>
          </w:tcPr>
          <w:p w14:paraId="7287D5CB" w14:textId="77777777" w:rsidR="003209EF" w:rsidRPr="002C485B" w:rsidRDefault="003209EF" w:rsidP="003209EF">
            <w:pPr>
              <w:rPr>
                <w:rFonts w:ascii="Trebuchet MS" w:hAnsi="Trebuchet MS" w:cs="Times New Roman"/>
                <w:sz w:val="22"/>
                <w:szCs w:val="22"/>
              </w:rPr>
            </w:pPr>
          </w:p>
        </w:tc>
        <w:tc>
          <w:tcPr>
            <w:tcW w:w="4568" w:type="dxa"/>
          </w:tcPr>
          <w:p w14:paraId="6021CDEC" w14:textId="77777777" w:rsidR="003209EF" w:rsidRPr="002C485B" w:rsidRDefault="003209EF"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E55B2" w14:textId="77777777" w:rsidR="00EE3476" w:rsidRDefault="00EE3476" w:rsidP="00D05666">
      <w:r>
        <w:separator/>
      </w:r>
    </w:p>
  </w:endnote>
  <w:endnote w:type="continuationSeparator" w:id="0">
    <w:p w14:paraId="3503A035" w14:textId="77777777" w:rsidR="00EE3476" w:rsidRDefault="00EE3476" w:rsidP="00D05666">
      <w:r>
        <w:continuationSeparator/>
      </w:r>
    </w:p>
  </w:endnote>
  <w:endnote w:type="continuationNotice" w:id="1">
    <w:p w14:paraId="3154B073" w14:textId="77777777" w:rsidR="00EE3476" w:rsidRDefault="00EE34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310F3" w14:textId="77777777" w:rsidR="00EE3476" w:rsidRDefault="00EE3476" w:rsidP="00D05666">
      <w:r>
        <w:separator/>
      </w:r>
    </w:p>
  </w:footnote>
  <w:footnote w:type="continuationSeparator" w:id="0">
    <w:p w14:paraId="71D61830" w14:textId="77777777" w:rsidR="00EE3476" w:rsidRDefault="00EE3476" w:rsidP="00D05666">
      <w:r>
        <w:continuationSeparator/>
      </w:r>
    </w:p>
  </w:footnote>
  <w:footnote w:type="continuationNotice" w:id="1">
    <w:p w14:paraId="49920A53" w14:textId="77777777" w:rsidR="00EE3476" w:rsidRDefault="00EE34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1"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5"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7"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8"/>
  </w:num>
  <w:num w:numId="5" w16cid:durableId="52429342">
    <w:abstractNumId w:val="58"/>
  </w:num>
  <w:num w:numId="6" w16cid:durableId="1764177923">
    <w:abstractNumId w:val="42"/>
  </w:num>
  <w:num w:numId="7" w16cid:durableId="1370035847">
    <w:abstractNumId w:val="67"/>
  </w:num>
  <w:num w:numId="8" w16cid:durableId="324476881">
    <w:abstractNumId w:val="35"/>
  </w:num>
  <w:num w:numId="9" w16cid:durableId="1152864972">
    <w:abstractNumId w:val="65"/>
  </w:num>
  <w:num w:numId="10" w16cid:durableId="1197541754">
    <w:abstractNumId w:val="7"/>
  </w:num>
  <w:num w:numId="11" w16cid:durableId="2095390473">
    <w:abstractNumId w:val="64"/>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3"/>
  </w:num>
  <w:num w:numId="18" w16cid:durableId="1283923501">
    <w:abstractNumId w:val="18"/>
  </w:num>
  <w:num w:numId="19" w16cid:durableId="267274478">
    <w:abstractNumId w:val="39"/>
  </w:num>
  <w:num w:numId="20" w16cid:durableId="69040881">
    <w:abstractNumId w:val="51"/>
  </w:num>
  <w:num w:numId="21" w16cid:durableId="43721811">
    <w:abstractNumId w:val="54"/>
  </w:num>
  <w:num w:numId="22" w16cid:durableId="349767737">
    <w:abstractNumId w:val="31"/>
  </w:num>
  <w:num w:numId="23" w16cid:durableId="758213266">
    <w:abstractNumId w:val="50"/>
  </w:num>
  <w:num w:numId="24" w16cid:durableId="704523057">
    <w:abstractNumId w:val="22"/>
  </w:num>
  <w:num w:numId="25" w16cid:durableId="1418134482">
    <w:abstractNumId w:val="30"/>
  </w:num>
  <w:num w:numId="26" w16cid:durableId="1760057154">
    <w:abstractNumId w:val="66"/>
  </w:num>
  <w:num w:numId="27" w16cid:durableId="841314018">
    <w:abstractNumId w:val="62"/>
  </w:num>
  <w:num w:numId="28" w16cid:durableId="2001228388">
    <w:abstractNumId w:val="61"/>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60"/>
  </w:num>
  <w:num w:numId="39" w16cid:durableId="1766271174">
    <w:abstractNumId w:val="63"/>
  </w:num>
  <w:num w:numId="40" w16cid:durableId="2037385382">
    <w:abstractNumId w:val="49"/>
  </w:num>
  <w:num w:numId="41" w16cid:durableId="1793938391">
    <w:abstractNumId w:val="52"/>
  </w:num>
  <w:num w:numId="42" w16cid:durableId="25759215">
    <w:abstractNumId w:val="59"/>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8"/>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6"/>
  </w:num>
  <w:num w:numId="57" w16cid:durableId="1377508755">
    <w:abstractNumId w:val="33"/>
  </w:num>
  <w:num w:numId="58" w16cid:durableId="1454397879">
    <w:abstractNumId w:val="55"/>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7"/>
  </w:num>
  <w:num w:numId="65" w16cid:durableId="963776281">
    <w:abstractNumId w:val="26"/>
  </w:num>
  <w:num w:numId="66" w16cid:durableId="267544215">
    <w:abstractNumId w:val="21"/>
  </w:num>
  <w:num w:numId="67" w16cid:durableId="1624195546">
    <w:abstractNumId w:val="38"/>
  </w:num>
  <w:num w:numId="68" w16cid:durableId="750082472">
    <w:abstractNumId w:val="47"/>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3C"/>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04F"/>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B84"/>
    <w:rsid w:val="00584DCB"/>
    <w:rsid w:val="0058525D"/>
    <w:rsid w:val="00585C84"/>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03A"/>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0AA"/>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310C"/>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A53"/>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2FBA"/>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1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941"/>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1467"/>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3476"/>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016"/>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2E"/>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6936</Words>
  <Characters>3955</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9</cp:revision>
  <cp:lastPrinted>2022-04-29T11:22:00Z</cp:lastPrinted>
  <dcterms:created xsi:type="dcterms:W3CDTF">2025-08-25T07:45:00Z</dcterms:created>
  <dcterms:modified xsi:type="dcterms:W3CDTF">2025-08-26T10:59:00Z</dcterms:modified>
</cp:coreProperties>
</file>